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6255E" w14:textId="77777777" w:rsidR="004A2685" w:rsidRPr="00470A1E" w:rsidRDefault="009F39CF" w:rsidP="009F39CF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70A1E">
        <w:rPr>
          <w:rFonts w:ascii="Times New Roman" w:hAnsi="Times New Roman" w:cs="Times New Roman"/>
          <w:b/>
          <w:sz w:val="26"/>
          <w:szCs w:val="26"/>
          <w:u w:val="single"/>
        </w:rPr>
        <w:t xml:space="preserve">REQUESTS </w:t>
      </w:r>
      <w:r w:rsidR="008C0330" w:rsidRPr="00470A1E">
        <w:rPr>
          <w:rFonts w:ascii="Times New Roman" w:hAnsi="Times New Roman" w:cs="Times New Roman"/>
          <w:b/>
          <w:sz w:val="26"/>
          <w:szCs w:val="26"/>
          <w:u w:val="single"/>
        </w:rPr>
        <w:t>FOR P</w:t>
      </w:r>
      <w:r w:rsidRPr="00470A1E">
        <w:rPr>
          <w:rFonts w:ascii="Times New Roman" w:hAnsi="Times New Roman" w:cs="Times New Roman"/>
          <w:b/>
          <w:sz w:val="26"/>
          <w:szCs w:val="26"/>
          <w:u w:val="single"/>
        </w:rPr>
        <w:t>AYMENTS</w:t>
      </w:r>
      <w:r w:rsidR="008C0330" w:rsidRPr="00470A1E">
        <w:rPr>
          <w:rFonts w:ascii="Times New Roman" w:hAnsi="Times New Roman" w:cs="Times New Roman"/>
          <w:b/>
          <w:sz w:val="26"/>
          <w:szCs w:val="26"/>
          <w:u w:val="single"/>
        </w:rPr>
        <w:t xml:space="preserve">/REIMBURSEMENTS FROM </w:t>
      </w:r>
      <w:r w:rsidR="00470A1E" w:rsidRPr="00470A1E">
        <w:rPr>
          <w:rFonts w:ascii="Times New Roman" w:hAnsi="Times New Roman" w:cs="Times New Roman"/>
          <w:b/>
          <w:sz w:val="26"/>
          <w:szCs w:val="26"/>
          <w:u w:val="single"/>
        </w:rPr>
        <w:t xml:space="preserve">AAA </w:t>
      </w:r>
      <w:r w:rsidR="008C0330" w:rsidRPr="00470A1E">
        <w:rPr>
          <w:rFonts w:ascii="Times New Roman" w:hAnsi="Times New Roman" w:cs="Times New Roman"/>
          <w:b/>
          <w:sz w:val="26"/>
          <w:szCs w:val="26"/>
          <w:u w:val="single"/>
        </w:rPr>
        <w:t>SECTIONS</w:t>
      </w:r>
    </w:p>
    <w:p w14:paraId="442458D2" w14:textId="77777777" w:rsidR="00470A1E" w:rsidRPr="00470A1E" w:rsidRDefault="00470A1E" w:rsidP="009F39CF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417049AE" w14:textId="0E154764" w:rsidR="00470A1E" w:rsidRPr="00082D76" w:rsidRDefault="008C0330" w:rsidP="00082D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2D76">
        <w:rPr>
          <w:rFonts w:ascii="Times New Roman" w:hAnsi="Times New Roman" w:cs="Times New Roman"/>
          <w:sz w:val="28"/>
          <w:szCs w:val="28"/>
        </w:rPr>
        <w:t xml:space="preserve">All requests for payments from sections must </w:t>
      </w:r>
      <w:r w:rsidR="00470A1E" w:rsidRPr="00082D76">
        <w:rPr>
          <w:rFonts w:ascii="Times New Roman" w:hAnsi="Times New Roman" w:cs="Times New Roman"/>
          <w:sz w:val="28"/>
          <w:szCs w:val="28"/>
        </w:rPr>
        <w:t xml:space="preserve">come from the section treasurer and </w:t>
      </w:r>
      <w:r w:rsidR="00A50030">
        <w:rPr>
          <w:rFonts w:ascii="Times New Roman" w:hAnsi="Times New Roman" w:cs="Times New Roman"/>
          <w:sz w:val="28"/>
          <w:szCs w:val="28"/>
        </w:rPr>
        <w:t>should be</w:t>
      </w:r>
      <w:r w:rsidR="00082D76" w:rsidRPr="00082D76">
        <w:rPr>
          <w:rFonts w:ascii="Times New Roman" w:hAnsi="Times New Roman" w:cs="Times New Roman"/>
          <w:sz w:val="28"/>
          <w:szCs w:val="28"/>
        </w:rPr>
        <w:t xml:space="preserve"> </w:t>
      </w:r>
      <w:r w:rsidRPr="00082D76">
        <w:rPr>
          <w:rFonts w:ascii="Times New Roman" w:hAnsi="Times New Roman" w:cs="Times New Roman"/>
          <w:sz w:val="28"/>
          <w:szCs w:val="28"/>
        </w:rPr>
        <w:t>sent to the AAA’s Controller for processing</w:t>
      </w:r>
      <w:r w:rsidR="00082D76" w:rsidRPr="00082D76">
        <w:rPr>
          <w:rFonts w:ascii="Times New Roman" w:hAnsi="Times New Roman" w:cs="Times New Roman"/>
          <w:sz w:val="28"/>
          <w:szCs w:val="28"/>
        </w:rPr>
        <w:t>.  The AAA C</w:t>
      </w:r>
      <w:r w:rsidR="00470A1E" w:rsidRPr="00082D76">
        <w:rPr>
          <w:rFonts w:ascii="Times New Roman" w:hAnsi="Times New Roman" w:cs="Times New Roman"/>
          <w:sz w:val="28"/>
          <w:szCs w:val="28"/>
        </w:rPr>
        <w:t xml:space="preserve">heck </w:t>
      </w:r>
      <w:r w:rsidR="00082D76" w:rsidRPr="00082D76">
        <w:rPr>
          <w:rFonts w:ascii="Times New Roman" w:hAnsi="Times New Roman" w:cs="Times New Roman"/>
          <w:sz w:val="28"/>
          <w:szCs w:val="28"/>
        </w:rPr>
        <w:t>R</w:t>
      </w:r>
      <w:r w:rsidR="00470A1E" w:rsidRPr="00082D76">
        <w:rPr>
          <w:rFonts w:ascii="Times New Roman" w:hAnsi="Times New Roman" w:cs="Times New Roman"/>
          <w:sz w:val="28"/>
          <w:szCs w:val="28"/>
        </w:rPr>
        <w:t xml:space="preserve">equest </w:t>
      </w:r>
      <w:r w:rsidR="00082D76" w:rsidRPr="00082D76">
        <w:rPr>
          <w:rFonts w:ascii="Times New Roman" w:hAnsi="Times New Roman" w:cs="Times New Roman"/>
          <w:sz w:val="28"/>
          <w:szCs w:val="28"/>
        </w:rPr>
        <w:t>form should be used for this purpose</w:t>
      </w:r>
      <w:r w:rsidR="00082D76">
        <w:rPr>
          <w:rFonts w:ascii="Times New Roman" w:hAnsi="Times New Roman" w:cs="Times New Roman"/>
          <w:sz w:val="28"/>
          <w:szCs w:val="28"/>
        </w:rPr>
        <w:t>.</w:t>
      </w:r>
    </w:p>
    <w:p w14:paraId="0BC76671" w14:textId="77777777" w:rsidR="00082D76" w:rsidRPr="00082D76" w:rsidRDefault="00082D76" w:rsidP="00021FE5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BB1A270" w14:textId="03F8DAE6" w:rsidR="00082D76" w:rsidRPr="00470A1E" w:rsidRDefault="00082D76" w:rsidP="00082D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Receipts are required </w:t>
      </w:r>
      <w:r w:rsidR="00B627CF">
        <w:rPr>
          <w:rFonts w:ascii="Times New Roman" w:hAnsi="Times New Roman" w:cs="Times New Roman"/>
          <w:sz w:val="28"/>
          <w:szCs w:val="28"/>
        </w:rPr>
        <w:t xml:space="preserve">(scanned or mailed) </w:t>
      </w:r>
      <w:r w:rsidR="00A50030">
        <w:rPr>
          <w:rFonts w:ascii="Times New Roman" w:hAnsi="Times New Roman" w:cs="Times New Roman"/>
          <w:sz w:val="28"/>
          <w:szCs w:val="28"/>
        </w:rPr>
        <w:t xml:space="preserve">for all </w:t>
      </w:r>
      <w:r w:rsidR="00545BE8">
        <w:rPr>
          <w:rFonts w:ascii="Times New Roman" w:hAnsi="Times New Roman" w:cs="Times New Roman"/>
          <w:sz w:val="28"/>
          <w:szCs w:val="28"/>
        </w:rPr>
        <w:t>reimbursement</w:t>
      </w:r>
      <w:r w:rsidR="00A50030">
        <w:rPr>
          <w:rFonts w:ascii="Times New Roman" w:hAnsi="Times New Roman" w:cs="Times New Roman"/>
          <w:sz w:val="28"/>
          <w:szCs w:val="28"/>
        </w:rPr>
        <w:t xml:space="preserve"> requests.  Reimbursement requests are not taxable </w:t>
      </w:r>
      <w:r>
        <w:rPr>
          <w:rFonts w:ascii="Times New Roman" w:hAnsi="Times New Roman" w:cs="Times New Roman"/>
          <w:sz w:val="28"/>
          <w:szCs w:val="28"/>
        </w:rPr>
        <w:t>and a W9 is not required</w:t>
      </w:r>
      <w:r w:rsidR="005E20AA">
        <w:rPr>
          <w:rFonts w:ascii="Times New Roman" w:hAnsi="Times New Roman" w:cs="Times New Roman"/>
          <w:sz w:val="28"/>
          <w:szCs w:val="28"/>
        </w:rPr>
        <w:t xml:space="preserve"> for these payments</w:t>
      </w:r>
      <w:r>
        <w:rPr>
          <w:rFonts w:ascii="Times New Roman" w:hAnsi="Times New Roman" w:cs="Times New Roman"/>
          <w:sz w:val="28"/>
          <w:szCs w:val="28"/>
        </w:rPr>
        <w:t xml:space="preserve">.  A W9 is required </w:t>
      </w:r>
      <w:r w:rsidR="00A50030">
        <w:rPr>
          <w:rFonts w:ascii="Times New Roman" w:hAnsi="Times New Roman" w:cs="Times New Roman"/>
          <w:sz w:val="28"/>
          <w:szCs w:val="28"/>
        </w:rPr>
        <w:t>for all other payments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BE8">
        <w:rPr>
          <w:rFonts w:ascii="Times New Roman" w:hAnsi="Times New Roman" w:cs="Times New Roman"/>
          <w:sz w:val="28"/>
          <w:szCs w:val="28"/>
        </w:rPr>
        <w:t xml:space="preserve">(such as an award or honorarium, or if the recipient is not a US citizen), </w:t>
      </w:r>
      <w:r w:rsidR="00CE507F">
        <w:rPr>
          <w:rFonts w:ascii="Times New Roman" w:hAnsi="Times New Roman" w:cs="Times New Roman"/>
          <w:sz w:val="28"/>
          <w:szCs w:val="28"/>
        </w:rPr>
        <w:t>regardless of the amount</w:t>
      </w:r>
      <w:r>
        <w:rPr>
          <w:rFonts w:ascii="Times New Roman" w:hAnsi="Times New Roman" w:cs="Times New Roman"/>
          <w:sz w:val="28"/>
          <w:szCs w:val="28"/>
        </w:rPr>
        <w:t xml:space="preserve">.  The IRS considers this taxable income and a 1099 will be </w:t>
      </w:r>
      <w:r w:rsidR="00CE507F">
        <w:rPr>
          <w:rFonts w:ascii="Times New Roman" w:hAnsi="Times New Roman" w:cs="Times New Roman"/>
          <w:sz w:val="28"/>
          <w:szCs w:val="28"/>
        </w:rPr>
        <w:t xml:space="preserve">issued </w:t>
      </w:r>
      <w:r>
        <w:rPr>
          <w:rFonts w:ascii="Times New Roman" w:hAnsi="Times New Roman" w:cs="Times New Roman"/>
          <w:sz w:val="28"/>
          <w:szCs w:val="28"/>
        </w:rPr>
        <w:t>at the end of the fiscal year for amounts of $600 or more.</w:t>
      </w:r>
    </w:p>
    <w:p w14:paraId="68B19507" w14:textId="77777777" w:rsidR="00082D76" w:rsidRPr="00082D76" w:rsidRDefault="00082D76" w:rsidP="00021FE5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FAF0E92" w14:textId="531B82A4" w:rsidR="00470A1E" w:rsidRPr="00082D76" w:rsidRDefault="00A50030" w:rsidP="00B641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Payment request</w:t>
      </w:r>
      <w:r w:rsidR="001E44AD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payable to </w:t>
      </w:r>
      <w:r w:rsidR="00C86893">
        <w:rPr>
          <w:rFonts w:ascii="Times New Roman" w:hAnsi="Times New Roman" w:cs="Times New Roman"/>
          <w:sz w:val="28"/>
          <w:szCs w:val="28"/>
        </w:rPr>
        <w:t xml:space="preserve">the </w:t>
      </w:r>
      <w:r w:rsidR="008C0330" w:rsidRPr="008C0330">
        <w:rPr>
          <w:rFonts w:ascii="Times New Roman" w:hAnsi="Times New Roman" w:cs="Times New Roman"/>
          <w:sz w:val="28"/>
          <w:szCs w:val="28"/>
        </w:rPr>
        <w:t xml:space="preserve">treasurer must be approved by </w:t>
      </w:r>
      <w:r w:rsidR="00FC62BD">
        <w:rPr>
          <w:rFonts w:ascii="Times New Roman" w:hAnsi="Times New Roman" w:cs="Times New Roman"/>
          <w:sz w:val="28"/>
          <w:szCs w:val="28"/>
        </w:rPr>
        <w:t xml:space="preserve">the </w:t>
      </w:r>
      <w:r w:rsidR="008C0330" w:rsidRPr="008C0330">
        <w:rPr>
          <w:rFonts w:ascii="Times New Roman" w:hAnsi="Times New Roman" w:cs="Times New Roman"/>
          <w:sz w:val="28"/>
          <w:szCs w:val="28"/>
        </w:rPr>
        <w:t xml:space="preserve">section president </w:t>
      </w:r>
      <w:r w:rsidR="00DE64AA">
        <w:rPr>
          <w:rFonts w:ascii="Times New Roman" w:hAnsi="Times New Roman" w:cs="Times New Roman"/>
          <w:sz w:val="28"/>
          <w:szCs w:val="28"/>
        </w:rPr>
        <w:t>(</w:t>
      </w:r>
      <w:r w:rsidR="008C0330" w:rsidRPr="008C0330">
        <w:rPr>
          <w:rFonts w:ascii="Times New Roman" w:hAnsi="Times New Roman" w:cs="Times New Roman"/>
          <w:sz w:val="28"/>
          <w:szCs w:val="28"/>
        </w:rPr>
        <w:t>treasurers are not permitted to approve payments made to them</w:t>
      </w:r>
      <w:r w:rsidR="00DE64AA">
        <w:rPr>
          <w:rFonts w:ascii="Times New Roman" w:hAnsi="Times New Roman" w:cs="Times New Roman"/>
          <w:sz w:val="28"/>
          <w:szCs w:val="28"/>
        </w:rPr>
        <w:t>selves)</w:t>
      </w:r>
      <w:r w:rsidR="00082D76">
        <w:rPr>
          <w:rFonts w:ascii="Times New Roman" w:hAnsi="Times New Roman" w:cs="Times New Roman"/>
          <w:sz w:val="28"/>
          <w:szCs w:val="28"/>
        </w:rPr>
        <w:t>.</w:t>
      </w:r>
    </w:p>
    <w:p w14:paraId="79CEFFDB" w14:textId="77777777" w:rsidR="00470A1E" w:rsidRPr="008C0330" w:rsidRDefault="00470A1E" w:rsidP="008C0330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3A687A" w14:textId="736F7B50" w:rsidR="008C0330" w:rsidRPr="00470A1E" w:rsidRDefault="00470A1E" w:rsidP="00B641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Payees </w:t>
      </w:r>
      <w:r w:rsidR="00B03ECD">
        <w:rPr>
          <w:rFonts w:ascii="Times New Roman" w:hAnsi="Times New Roman" w:cs="Times New Roman"/>
          <w:sz w:val="28"/>
          <w:szCs w:val="28"/>
        </w:rPr>
        <w:t>must</w:t>
      </w:r>
      <w:r>
        <w:rPr>
          <w:rFonts w:ascii="Times New Roman" w:hAnsi="Times New Roman" w:cs="Times New Roman"/>
          <w:sz w:val="28"/>
          <w:szCs w:val="28"/>
        </w:rPr>
        <w:t xml:space="preserve"> submit an ACH </w:t>
      </w:r>
      <w:r w:rsidR="00B03ECD">
        <w:rPr>
          <w:rFonts w:ascii="Times New Roman" w:hAnsi="Times New Roman" w:cs="Times New Roman"/>
          <w:sz w:val="28"/>
          <w:szCs w:val="28"/>
        </w:rPr>
        <w:t xml:space="preserve">and W9 (if applicable) through the secure links </w:t>
      </w:r>
      <w:r w:rsidR="005E20AA">
        <w:rPr>
          <w:rFonts w:ascii="Times New Roman" w:hAnsi="Times New Roman" w:cs="Times New Roman"/>
          <w:sz w:val="28"/>
          <w:szCs w:val="28"/>
        </w:rPr>
        <w:t>and</w:t>
      </w:r>
      <w:r>
        <w:rPr>
          <w:rFonts w:ascii="Times New Roman" w:hAnsi="Times New Roman" w:cs="Times New Roman"/>
          <w:sz w:val="28"/>
          <w:szCs w:val="28"/>
        </w:rPr>
        <w:t xml:space="preserve"> their payment </w:t>
      </w:r>
      <w:r w:rsidR="005E20AA">
        <w:rPr>
          <w:rFonts w:ascii="Times New Roman" w:hAnsi="Times New Roman" w:cs="Times New Roman"/>
          <w:sz w:val="28"/>
          <w:szCs w:val="28"/>
        </w:rPr>
        <w:t>will</w:t>
      </w:r>
      <w:r>
        <w:rPr>
          <w:rFonts w:ascii="Times New Roman" w:hAnsi="Times New Roman" w:cs="Times New Roman"/>
          <w:sz w:val="28"/>
          <w:szCs w:val="28"/>
        </w:rPr>
        <w:t xml:space="preserve"> be directly deposited into their accounts</w:t>
      </w:r>
      <w:r w:rsidR="00082D76">
        <w:rPr>
          <w:rFonts w:ascii="Times New Roman" w:hAnsi="Times New Roman" w:cs="Times New Roman"/>
          <w:sz w:val="28"/>
          <w:szCs w:val="28"/>
        </w:rPr>
        <w:t>.</w:t>
      </w:r>
    </w:p>
    <w:p w14:paraId="7CC6C3CB" w14:textId="77777777" w:rsidR="00470A1E" w:rsidRPr="00470A1E" w:rsidRDefault="00470A1E" w:rsidP="005F22A2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523AC7" w14:textId="77777777" w:rsidR="00470A1E" w:rsidRPr="00470A1E" w:rsidRDefault="00470A1E" w:rsidP="00470A1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70A1E" w:rsidRPr="00470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788"/>
    <w:multiLevelType w:val="hybridMultilevel"/>
    <w:tmpl w:val="DEE0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CF"/>
    <w:rsid w:val="00082D76"/>
    <w:rsid w:val="001E44AD"/>
    <w:rsid w:val="00470A1E"/>
    <w:rsid w:val="004A2685"/>
    <w:rsid w:val="00545BE8"/>
    <w:rsid w:val="005E20AA"/>
    <w:rsid w:val="005F22A2"/>
    <w:rsid w:val="008C0330"/>
    <w:rsid w:val="009F39CF"/>
    <w:rsid w:val="00A50030"/>
    <w:rsid w:val="00B03ECD"/>
    <w:rsid w:val="00B627CF"/>
    <w:rsid w:val="00B64173"/>
    <w:rsid w:val="00C86893"/>
    <w:rsid w:val="00CD5D3E"/>
    <w:rsid w:val="00CE507F"/>
    <w:rsid w:val="00DE64AA"/>
    <w:rsid w:val="00FC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5AC16"/>
  <w15:chartTrackingRefBased/>
  <w15:docId w15:val="{15850A85-3B5D-4656-9B31-1A6D61A5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Ano</dc:creator>
  <cp:keywords/>
  <dc:description/>
  <cp:lastModifiedBy>Kathy Redner</cp:lastModifiedBy>
  <cp:revision>16</cp:revision>
  <dcterms:created xsi:type="dcterms:W3CDTF">2019-05-22T16:23:00Z</dcterms:created>
  <dcterms:modified xsi:type="dcterms:W3CDTF">2021-11-10T14:32:00Z</dcterms:modified>
</cp:coreProperties>
</file>